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26F" w:rsidRPr="00B7533F" w:rsidRDefault="006F4F8C" w:rsidP="006314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533F">
        <w:rPr>
          <w:rFonts w:ascii="Times New Roman" w:hAnsi="Times New Roman" w:cs="Times New Roman"/>
          <w:b/>
          <w:sz w:val="28"/>
          <w:szCs w:val="28"/>
        </w:rPr>
        <w:t>О повышении родительской платы в детских садах</w:t>
      </w:r>
    </w:p>
    <w:p w:rsidR="006F4F8C" w:rsidRPr="00B7533F" w:rsidRDefault="006F4F8C" w:rsidP="00B7533F">
      <w:pPr>
        <w:spacing w:after="0"/>
        <w:ind w:left="-709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7533F">
        <w:rPr>
          <w:rFonts w:ascii="Times New Roman" w:hAnsi="Times New Roman" w:cs="Times New Roman"/>
          <w:sz w:val="28"/>
          <w:szCs w:val="28"/>
        </w:rPr>
        <w:t>С 1 января 2015 года запланировано повышение родительской платы за присмотр и уход за ребенком в детских сада</w:t>
      </w:r>
      <w:r w:rsidR="00160875" w:rsidRPr="00B7533F">
        <w:rPr>
          <w:rFonts w:ascii="Times New Roman" w:hAnsi="Times New Roman" w:cs="Times New Roman"/>
          <w:sz w:val="28"/>
          <w:szCs w:val="28"/>
        </w:rPr>
        <w:t>х</w:t>
      </w:r>
      <w:r w:rsidRPr="00B7533F">
        <w:rPr>
          <w:rFonts w:ascii="Times New Roman" w:hAnsi="Times New Roman" w:cs="Times New Roman"/>
          <w:sz w:val="28"/>
          <w:szCs w:val="28"/>
        </w:rPr>
        <w:t xml:space="preserve"> Республики Татарстан в среднем на 12%.</w:t>
      </w:r>
    </w:p>
    <w:p w:rsidR="006F4F8C" w:rsidRPr="00B7533F" w:rsidRDefault="006F4F8C" w:rsidP="00B7533F">
      <w:pPr>
        <w:spacing w:after="0"/>
        <w:ind w:left="-709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7533F">
        <w:rPr>
          <w:rFonts w:ascii="Times New Roman" w:hAnsi="Times New Roman" w:cs="Times New Roman"/>
          <w:sz w:val="28"/>
          <w:szCs w:val="28"/>
        </w:rPr>
        <w:t xml:space="preserve">Повышение родительской платы связано с ростом расходов на финансовое обеспечение деятельности дошкольных образовательных учреждений в соответствии с основными параметрами прогноза социально-экономического развития </w:t>
      </w:r>
      <w:r w:rsidR="00160875" w:rsidRPr="00B7533F">
        <w:rPr>
          <w:rFonts w:ascii="Times New Roman" w:hAnsi="Times New Roman" w:cs="Times New Roman"/>
          <w:sz w:val="28"/>
          <w:szCs w:val="28"/>
        </w:rPr>
        <w:t>Р</w:t>
      </w:r>
      <w:r w:rsidRPr="00B7533F">
        <w:rPr>
          <w:rFonts w:ascii="Times New Roman" w:hAnsi="Times New Roman" w:cs="Times New Roman"/>
          <w:sz w:val="28"/>
          <w:szCs w:val="28"/>
        </w:rPr>
        <w:t>оссийской Федерации. Это рост цен на продукты питания на 5%, повышение заработной платы персонала детских садов, участвующих в присмотре и уходе за детьми (с 1 октября 2014 года на 5%, с 1 января 2015 года увеличение минимального размера оплаты труда на 7%, с 1 октября 2015 года на 5%).</w:t>
      </w:r>
    </w:p>
    <w:p w:rsidR="006F4F8C" w:rsidRPr="00B7533F" w:rsidRDefault="006F4F8C" w:rsidP="00B7533F">
      <w:pPr>
        <w:spacing w:after="0"/>
        <w:ind w:left="-709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7533F">
        <w:rPr>
          <w:rFonts w:ascii="Times New Roman" w:hAnsi="Times New Roman" w:cs="Times New Roman"/>
          <w:sz w:val="28"/>
          <w:szCs w:val="28"/>
        </w:rPr>
        <w:t>Основн</w:t>
      </w:r>
      <w:r w:rsidR="00DD54CA" w:rsidRPr="00B7533F">
        <w:rPr>
          <w:rFonts w:ascii="Times New Roman" w:hAnsi="Times New Roman" w:cs="Times New Roman"/>
          <w:sz w:val="28"/>
          <w:szCs w:val="28"/>
        </w:rPr>
        <w:t>ую</w:t>
      </w:r>
      <w:r w:rsidRPr="00B7533F">
        <w:rPr>
          <w:rFonts w:ascii="Times New Roman" w:hAnsi="Times New Roman" w:cs="Times New Roman"/>
          <w:sz w:val="28"/>
          <w:szCs w:val="28"/>
        </w:rPr>
        <w:t xml:space="preserve"> часть расходов за содержание ребенка в детском саду (70%) </w:t>
      </w:r>
      <w:r w:rsidR="00DD54CA" w:rsidRPr="00B7533F">
        <w:rPr>
          <w:rFonts w:ascii="Times New Roman" w:hAnsi="Times New Roman" w:cs="Times New Roman"/>
          <w:sz w:val="28"/>
          <w:szCs w:val="28"/>
        </w:rPr>
        <w:t xml:space="preserve">берет на себя государство, куда входят полномочия муниципалитета по содержанию имущества и полномочия субъекта по организации дошкольного образования. Размер родительской платы от общей стоимости содержания ребенка в детском саду составляет 30%, которое в среднем обходится в 8,0 тысяч руб. в месяц. </w:t>
      </w:r>
    </w:p>
    <w:p w:rsidR="00160875" w:rsidRPr="00B7533F" w:rsidRDefault="00160875" w:rsidP="00B7533F">
      <w:pPr>
        <w:spacing w:after="0"/>
        <w:ind w:left="-709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7533F">
        <w:rPr>
          <w:rFonts w:ascii="Times New Roman" w:hAnsi="Times New Roman" w:cs="Times New Roman"/>
          <w:sz w:val="28"/>
          <w:szCs w:val="28"/>
        </w:rPr>
        <w:t>Родительская плата зависит от вида учреждения, режима работы и возраста ребенка. К примеру, сегодня в наиболее распространенном виде детского сада (общеразвивающий) с 10,5 часовым пребыванием ребенка от 3 до 7 лет родительская плата составляет 2283 рубля. С 1 января 2015 года она увеличится на 280 руб. и составит 2563 рубля.</w:t>
      </w:r>
    </w:p>
    <w:p w:rsidR="00B7533F" w:rsidRPr="00B7533F" w:rsidRDefault="00B7533F" w:rsidP="00B7533F">
      <w:pPr>
        <w:spacing w:after="0"/>
        <w:ind w:left="-709"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33F">
        <w:rPr>
          <w:rFonts w:ascii="Times New Roman" w:hAnsi="Times New Roman" w:cs="Times New Roman"/>
          <w:b/>
          <w:sz w:val="28"/>
          <w:szCs w:val="28"/>
        </w:rPr>
        <w:t>ВНИМАНИЕ!!! Все компенсационные выплаты сохраняются:</w:t>
      </w:r>
    </w:p>
    <w:p w:rsidR="00B7533F" w:rsidRDefault="00B7533F" w:rsidP="00B7533F">
      <w:pPr>
        <w:spacing w:after="0" w:line="288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33F">
        <w:rPr>
          <w:rFonts w:ascii="Times New Roman" w:hAnsi="Times New Roman" w:cs="Times New Roman"/>
          <w:b/>
          <w:sz w:val="28"/>
          <w:szCs w:val="28"/>
        </w:rPr>
        <w:t>1.</w:t>
      </w:r>
      <w:r w:rsidRPr="00B75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Первая компенсация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размере 20% от средней родительской платы на первого ребенка, 50% на второго ребенка, 70% на третьего и последующих детей. Компенсация выплачивается независимо от дохода граждан. </w:t>
      </w:r>
    </w:p>
    <w:p w:rsidR="00B7533F" w:rsidRDefault="00B7533F" w:rsidP="00B7533F">
      <w:pPr>
        <w:spacing w:after="0" w:line="288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Вторая 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компенсация в зависимости от дохода на каждого члена семьи установлена на муниципальном уровне </w:t>
      </w:r>
      <w:r w:rsidR="0032394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выплачивается за счет средств бюджета города. На нее имеют право все  семьи, чей доход на каждого члена семьи составляет мене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20 000 руб. </w:t>
      </w:r>
    </w:p>
    <w:p w:rsidR="00B7533F" w:rsidRDefault="00B7533F" w:rsidP="00B7533F">
      <w:pPr>
        <w:spacing w:after="0" w:line="288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Третья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компенсациядля младших воспитателей, обслуживающего персонала детских садов и родителей-инвалидов </w:t>
      </w:r>
      <w:r w:rsidRPr="00B753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B753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выплачивается как 100% возмещение расходов по фактически внесенной родительской плате. </w:t>
      </w:r>
    </w:p>
    <w:p w:rsidR="00B7533F" w:rsidRPr="00B7533F" w:rsidRDefault="00B7533F" w:rsidP="00B7533F">
      <w:pPr>
        <w:spacing w:after="0" w:line="288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Льготы для многодетных семей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установлены в размере 50% от утвержденного размера родительской платы. Многодетные семьи также имеют возможность получать </w:t>
      </w:r>
      <w:r w:rsidR="00323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компенсации.</w:t>
      </w:r>
    </w:p>
    <w:p w:rsidR="00B7533F" w:rsidRPr="00B7533F" w:rsidRDefault="00B7533F" w:rsidP="00B7533F">
      <w:pPr>
        <w:spacing w:after="0" w:line="288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Освобождены на 100% 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дети-инвалиды, дети с  туберкулезной интоксикацией, дети-сироты и дети, оставшиеся без попечения родителей.</w:t>
      </w:r>
    </w:p>
    <w:p w:rsidR="00631428" w:rsidRPr="00B7533F" w:rsidRDefault="00631428" w:rsidP="00B7533F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31428" w:rsidRPr="00B7533F" w:rsidSect="00B7533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4D30C7"/>
    <w:multiLevelType w:val="hybridMultilevel"/>
    <w:tmpl w:val="4D8EC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00E09"/>
    <w:rsid w:val="00095D8C"/>
    <w:rsid w:val="00105470"/>
    <w:rsid w:val="00160875"/>
    <w:rsid w:val="001B03D2"/>
    <w:rsid w:val="00300E09"/>
    <w:rsid w:val="00323940"/>
    <w:rsid w:val="003815F5"/>
    <w:rsid w:val="003C0A3E"/>
    <w:rsid w:val="004444BC"/>
    <w:rsid w:val="00631428"/>
    <w:rsid w:val="006F4F8C"/>
    <w:rsid w:val="007230C7"/>
    <w:rsid w:val="007C638B"/>
    <w:rsid w:val="00894C9E"/>
    <w:rsid w:val="008C524D"/>
    <w:rsid w:val="00A43A85"/>
    <w:rsid w:val="00B6626F"/>
    <w:rsid w:val="00B7533F"/>
    <w:rsid w:val="00CE77EE"/>
    <w:rsid w:val="00DA6E7F"/>
    <w:rsid w:val="00DD54CA"/>
    <w:rsid w:val="00FF0B60"/>
    <w:rsid w:val="00FF48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3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4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4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Башаркина</dc:creator>
  <cp:keywords/>
  <dc:description/>
  <cp:lastModifiedBy>Света</cp:lastModifiedBy>
  <cp:revision>2</cp:revision>
  <dcterms:created xsi:type="dcterms:W3CDTF">2014-12-12T06:07:00Z</dcterms:created>
  <dcterms:modified xsi:type="dcterms:W3CDTF">2014-12-12T06:07:00Z</dcterms:modified>
</cp:coreProperties>
</file>